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A0" w:rsidRDefault="00565AA0" w:rsidP="00565AA0">
      <w:pPr>
        <w:jc w:val="center"/>
        <w:rPr>
          <w:b/>
          <w:color w:val="002060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85pt;margin-top:-48.6pt;width:81.55pt;height:83.45pt;z-index:-251657216;mso-position-horizontal-relative:text;mso-position-vertical-relative:text">
            <v:imagedata r:id="rId5" o:title="logo-SERFA"/>
          </v:shape>
        </w:pict>
      </w:r>
      <w:r>
        <w:rPr>
          <w:b/>
          <w:color w:val="002060"/>
          <w:sz w:val="36"/>
        </w:rPr>
        <w:t>SOCIEDAD ESPAÑOLA DE RADIOFARMACIA</w:t>
      </w:r>
    </w:p>
    <w:p w:rsidR="00565AA0" w:rsidRPr="00923C7B" w:rsidRDefault="00565AA0" w:rsidP="00565AA0">
      <w:pPr>
        <w:jc w:val="center"/>
        <w:rPr>
          <w:b/>
          <w:color w:val="002060"/>
          <w:sz w:val="36"/>
          <w:u w:val="single"/>
        </w:rPr>
      </w:pPr>
      <w:r w:rsidRPr="00923C7B">
        <w:rPr>
          <w:b/>
          <w:u w:val="single"/>
        </w:rPr>
        <w:t>BAREMACIÓN PARA LA CONCESIÓN DE BECAS POR PARTE DE LA</w:t>
      </w:r>
      <w:r w:rsidR="00FC32BB">
        <w:rPr>
          <w:b/>
          <w:u w:val="single"/>
        </w:rPr>
        <w:t xml:space="preserve"> SERFA PARA SOCIOS ESPECIALISTAS</w:t>
      </w:r>
    </w:p>
    <w:p w:rsidR="00565AA0" w:rsidRPr="00565AA0" w:rsidRDefault="00565AA0" w:rsidP="00565AA0">
      <w:pPr>
        <w:rPr>
          <w:b/>
          <w:u w:val="single"/>
        </w:rPr>
      </w:pPr>
    </w:p>
    <w:p w:rsidR="0076129E" w:rsidRPr="00F42D3B" w:rsidRDefault="0076129E" w:rsidP="0076129E">
      <w:pPr>
        <w:pStyle w:val="Prrafodelista"/>
        <w:numPr>
          <w:ilvl w:val="0"/>
          <w:numId w:val="3"/>
        </w:numPr>
        <w:rPr>
          <w:b/>
        </w:rPr>
      </w:pPr>
      <w:r>
        <w:rPr>
          <w:b/>
          <w:u w:val="single"/>
        </w:rPr>
        <w:t>Enseñanzas de Máster</w:t>
      </w:r>
    </w:p>
    <w:p w:rsidR="00E01C71" w:rsidRDefault="0076129E" w:rsidP="00E01C71">
      <w:r>
        <w:t>Por cada Máster Universitario Oficial (Espacio Europeo de Educación Superior, EESS) relacionado con el programa de materias selectivas de la correspondiente especialidad: 2 puntos.</w:t>
      </w:r>
    </w:p>
    <w:p w:rsidR="00E01C71" w:rsidRDefault="00E01C71" w:rsidP="00E01C71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Enseñanzas de Doctorado:</w:t>
      </w:r>
    </w:p>
    <w:p w:rsidR="00E01C71" w:rsidRDefault="00E01C71" w:rsidP="00E01C71">
      <w:r>
        <w:t xml:space="preserve">a) </w:t>
      </w:r>
      <w:r w:rsidR="0076129E">
        <w:t>Por título de Doctor</w:t>
      </w:r>
      <w:r>
        <w:t>: 3</w:t>
      </w:r>
      <w:r w:rsidR="0076129E">
        <w:t xml:space="preserve"> </w:t>
      </w:r>
      <w:r>
        <w:t>puntos.</w:t>
      </w:r>
    </w:p>
    <w:p w:rsidR="00E01C71" w:rsidRDefault="00E01C71" w:rsidP="00E01C71">
      <w:r>
        <w:t>b)</w:t>
      </w:r>
      <w:r w:rsidR="0076129E">
        <w:t xml:space="preserve"> Por título de doctor</w:t>
      </w:r>
      <w:r w:rsidR="00F42D3B">
        <w:t xml:space="preserve"> obtenido con la mención &lt;&lt;Cum laude&gt;&gt; o sobresaliente: 1 punto.</w:t>
      </w:r>
    </w:p>
    <w:p w:rsidR="00F42D3B" w:rsidRDefault="00F42D3B" w:rsidP="00E01C71">
      <w:r>
        <w:t>(Los apartados a) y b) son acumulativos).</w:t>
      </w:r>
    </w:p>
    <w:p w:rsidR="00F42D3B" w:rsidRPr="00F42D3B" w:rsidRDefault="00F42D3B" w:rsidP="00F42D3B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Comunicaciones a congresos relacio</w:t>
      </w:r>
      <w:r w:rsidR="0076129E">
        <w:rPr>
          <w:b/>
          <w:u w:val="single"/>
        </w:rPr>
        <w:t>nados con la especialidad</w:t>
      </w:r>
      <w:r>
        <w:rPr>
          <w:b/>
          <w:u w:val="single"/>
        </w:rPr>
        <w:t xml:space="preserve"> </w:t>
      </w:r>
      <w:r w:rsidR="0076129E">
        <w:rPr>
          <w:b/>
          <w:u w:val="single"/>
        </w:rPr>
        <w:t>y en posición de primer, segundo o tercer firmante:</w:t>
      </w:r>
      <w:r>
        <w:rPr>
          <w:b/>
          <w:u w:val="single"/>
        </w:rPr>
        <w:t xml:space="preserve"> </w:t>
      </w:r>
    </w:p>
    <w:p w:rsidR="00F42D3B" w:rsidRDefault="00F42D3B" w:rsidP="00F42D3B">
      <w:r>
        <w:t>Congreso nacional: 0.5 puntos.</w:t>
      </w:r>
    </w:p>
    <w:p w:rsidR="00F42D3B" w:rsidRDefault="00F42D3B" w:rsidP="00F42D3B">
      <w:r>
        <w:t>Congreso internacional: 1 punto.</w:t>
      </w:r>
    </w:p>
    <w:p w:rsidR="00F42D3B" w:rsidRPr="00F42D3B" w:rsidRDefault="00F42D3B" w:rsidP="00F42D3B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Publicaciones en revistas científicas relacionadas con la especialidad y en posición de primer, segundo o tercer firmante: </w:t>
      </w:r>
    </w:p>
    <w:p w:rsidR="00F42D3B" w:rsidRDefault="00F42D3B" w:rsidP="00F42D3B">
      <w:r>
        <w:t>Revista indexada: 5 puntos.</w:t>
      </w:r>
    </w:p>
    <w:p w:rsidR="00F42D3B" w:rsidRDefault="00F42D3B" w:rsidP="00F42D3B">
      <w:r>
        <w:t>Revista no indexada: 3 puntos.</w:t>
      </w:r>
    </w:p>
    <w:p w:rsidR="00F42D3B" w:rsidRDefault="00F42D3B" w:rsidP="00F42D3B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Cursos </w:t>
      </w:r>
      <w:r w:rsidR="00811DEC">
        <w:rPr>
          <w:b/>
          <w:u w:val="single"/>
        </w:rPr>
        <w:t xml:space="preserve">relacionados con la especialidad </w:t>
      </w:r>
      <w:r>
        <w:rPr>
          <w:b/>
          <w:u w:val="single"/>
        </w:rPr>
        <w:t>acreditados por la Comisión de Formación Continuada (CFC) del Sistema Nacional de Salud</w:t>
      </w:r>
      <w:r w:rsidR="00811DEC">
        <w:rPr>
          <w:b/>
          <w:u w:val="single"/>
        </w:rPr>
        <w:t xml:space="preserve">: </w:t>
      </w:r>
    </w:p>
    <w:p w:rsidR="00811DEC" w:rsidRDefault="00811DEC" w:rsidP="00811DEC">
      <w:r>
        <w:t>Por cada crédito de formación continuada: 0.1 puntos.</w:t>
      </w:r>
    </w:p>
    <w:p w:rsidR="00811DEC" w:rsidRDefault="00811DEC" w:rsidP="00811DEC"/>
    <w:p w:rsidR="00811DEC" w:rsidRDefault="00407396" w:rsidP="00811DEC">
      <w:pPr>
        <w:rPr>
          <w:b/>
        </w:rPr>
      </w:pPr>
      <w:r>
        <w:rPr>
          <w:b/>
        </w:rPr>
        <w:t>REQUISITOS</w:t>
      </w:r>
      <w:r w:rsidR="00811DEC">
        <w:rPr>
          <w:b/>
        </w:rPr>
        <w:t xml:space="preserve">: </w:t>
      </w:r>
    </w:p>
    <w:p w:rsidR="00811DEC" w:rsidRDefault="00811DEC" w:rsidP="00FC32BB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El aspirante debe ser OBLIGATORIAMENTE miembro de la SERFA.</w:t>
      </w:r>
    </w:p>
    <w:p w:rsidR="00FC32BB" w:rsidRPr="00FC32BB" w:rsidRDefault="00FC32BB" w:rsidP="00FC32BB">
      <w:pPr>
        <w:pStyle w:val="Prrafodelista"/>
        <w:rPr>
          <w:b/>
        </w:rPr>
      </w:pPr>
    </w:p>
    <w:p w:rsidR="00811DEC" w:rsidRDefault="00FC32BB" w:rsidP="00811DEC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Será </w:t>
      </w:r>
      <w:r w:rsidR="00811DEC">
        <w:rPr>
          <w:b/>
        </w:rPr>
        <w:t xml:space="preserve">requisito indispensable haber </w:t>
      </w:r>
      <w:r w:rsidR="00811DEC" w:rsidRPr="0076129E">
        <w:rPr>
          <w:b/>
        </w:rPr>
        <w:t>enviado</w:t>
      </w:r>
      <w:r w:rsidR="00407396" w:rsidRPr="0076129E">
        <w:rPr>
          <w:b/>
        </w:rPr>
        <w:t xml:space="preserve"> una </w:t>
      </w:r>
      <w:r w:rsidR="00407396">
        <w:rPr>
          <w:b/>
        </w:rPr>
        <w:t>comunicación</w:t>
      </w:r>
      <w:r w:rsidR="00811DEC">
        <w:rPr>
          <w:b/>
        </w:rPr>
        <w:t xml:space="preserve"> como primer autor.</w:t>
      </w:r>
    </w:p>
    <w:p w:rsidR="00811DEC" w:rsidRPr="00811DEC" w:rsidRDefault="00811DEC" w:rsidP="00811DEC">
      <w:pPr>
        <w:pStyle w:val="Prrafodelista"/>
        <w:rPr>
          <w:b/>
        </w:rPr>
      </w:pPr>
    </w:p>
    <w:p w:rsidR="00811DEC" w:rsidRPr="00811DEC" w:rsidRDefault="00811DEC" w:rsidP="00811DEC">
      <w:pPr>
        <w:pStyle w:val="Prrafodelista"/>
        <w:rPr>
          <w:b/>
        </w:rPr>
      </w:pPr>
    </w:p>
    <w:p w:rsidR="00811DEC" w:rsidRPr="00811DEC" w:rsidRDefault="00811DEC" w:rsidP="00811DEC">
      <w:bookmarkStart w:id="0" w:name="_GoBack"/>
      <w:bookmarkEnd w:id="0"/>
    </w:p>
    <w:p w:rsidR="00E01C71" w:rsidRPr="00E01C71" w:rsidRDefault="00E01C71" w:rsidP="00E01C71"/>
    <w:sectPr w:rsidR="00E01C71" w:rsidRPr="00E0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064"/>
    <w:multiLevelType w:val="hybridMultilevel"/>
    <w:tmpl w:val="20FE1E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393E"/>
    <w:multiLevelType w:val="hybridMultilevel"/>
    <w:tmpl w:val="48BCC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002C"/>
    <w:multiLevelType w:val="hybridMultilevel"/>
    <w:tmpl w:val="263410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04525"/>
    <w:multiLevelType w:val="hybridMultilevel"/>
    <w:tmpl w:val="B9F2F0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86A2D"/>
    <w:multiLevelType w:val="hybridMultilevel"/>
    <w:tmpl w:val="3966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1"/>
    <w:rsid w:val="00367A65"/>
    <w:rsid w:val="00370B20"/>
    <w:rsid w:val="00407396"/>
    <w:rsid w:val="00444CCA"/>
    <w:rsid w:val="004A44AD"/>
    <w:rsid w:val="00565AA0"/>
    <w:rsid w:val="0076129E"/>
    <w:rsid w:val="00811DEC"/>
    <w:rsid w:val="00923C7B"/>
    <w:rsid w:val="00B61D56"/>
    <w:rsid w:val="00E01C71"/>
    <w:rsid w:val="00F42D3B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FE611"/>
  <w15:chartTrackingRefBased/>
  <w15:docId w15:val="{6C52A702-8582-49BC-9842-62E93C7D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Garcia Redondo</dc:creator>
  <cp:keywords/>
  <dc:description/>
  <cp:lastModifiedBy>Jose Garcia Redondo</cp:lastModifiedBy>
  <cp:revision>2</cp:revision>
  <dcterms:created xsi:type="dcterms:W3CDTF">2017-12-20T12:47:00Z</dcterms:created>
  <dcterms:modified xsi:type="dcterms:W3CDTF">2017-12-20T12:47:00Z</dcterms:modified>
</cp:coreProperties>
</file>